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52" w:rsidRDefault="00077252" w:rsidP="00077252">
      <w:pPr>
        <w:jc w:val="both"/>
        <w:rPr>
          <w:rFonts w:ascii="Arial" w:hAnsi="Arial" w:cs="Arial"/>
        </w:rPr>
      </w:pPr>
      <w:bookmarkStart w:id="0" w:name="_GoBack"/>
      <w:bookmarkEnd w:id="0"/>
    </w:p>
    <w:p w:rsidR="007E0941" w:rsidRDefault="00077252" w:rsidP="000772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  <w:noProof/>
          <w:lang w:eastAsia="it-IT"/>
        </w:rPr>
        <w:drawing>
          <wp:inline distT="0" distB="0" distL="0" distR="0" wp14:anchorId="5302A558">
            <wp:extent cx="3471176" cy="12477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74" cy="1252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252" w:rsidRPr="00C67C19" w:rsidRDefault="00077252" w:rsidP="00077252">
      <w:pPr>
        <w:jc w:val="both"/>
        <w:rPr>
          <w:rFonts w:ascii="Arial" w:hAnsi="Arial" w:cs="Arial"/>
        </w:rPr>
      </w:pPr>
    </w:p>
    <w:p w:rsidR="00C04B94" w:rsidRDefault="00C04B94" w:rsidP="00C04B94">
      <w:pPr>
        <w:pStyle w:val="Corpotesto"/>
        <w:spacing w:before="65"/>
        <w:ind w:left="0"/>
      </w:pPr>
      <w:r>
        <w:rPr>
          <w:sz w:val="18"/>
          <w:szCs w:val="18"/>
        </w:rPr>
        <w:t xml:space="preserve">CONSENSO INFORMATO PER IL PIERCING AL LOBO DELL’ORECCHIO </w:t>
      </w:r>
      <w:r w:rsidR="00C67C19">
        <w:rPr>
          <w:sz w:val="18"/>
          <w:szCs w:val="18"/>
        </w:rPr>
        <w:t>IN CASO DI MINORE DI 18 ANNI</w:t>
      </w:r>
    </w:p>
    <w:p w:rsidR="00C04B94" w:rsidRDefault="00C04B94" w:rsidP="002826AF">
      <w:pPr>
        <w:pStyle w:val="Corpotesto"/>
        <w:spacing w:before="65"/>
        <w:ind w:left="0"/>
      </w:pPr>
    </w:p>
    <w:p w:rsidR="007E0941" w:rsidRDefault="007E0941" w:rsidP="002826AF">
      <w:pPr>
        <w:pStyle w:val="Corpotesto"/>
        <w:spacing w:before="65"/>
        <w:ind w:left="0"/>
      </w:pPr>
    </w:p>
    <w:p w:rsidR="00C67C19" w:rsidRPr="00C67C19" w:rsidRDefault="00C67C19" w:rsidP="00C67C19">
      <w:pPr>
        <w:spacing w:line="259" w:lineRule="auto"/>
        <w:jc w:val="both"/>
      </w:pPr>
      <w:r w:rsidRPr="00C67C19">
        <w:t>Il/la   sottoscritto/a………………………………………………………………………………………………..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nato/a a.……..……………..………il…………………………………………………………………………...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residente a ……………………………………….………………………………………………………………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in via…………….....…….………………………………………………………………………………………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tel. …………………………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identificato/a attraverso il documento (tipo di documento)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…………………………………………………………………………………………………………………</w:t>
      </w:r>
      <w:r w:rsidR="007C5374">
        <w:t>…..</w:t>
      </w:r>
      <w:r w:rsidRPr="00C67C19">
        <w:t xml:space="preserve"> numero …………….....</w:t>
      </w:r>
      <w:r w:rsidR="007C5374">
        <w:t>.............................</w:t>
      </w:r>
      <w:r w:rsidRPr="00C67C19">
        <w:t>.rilasciato da……………………………………………….…….. in data …………………………………………………………………………………………………………... in qualità di genitore o tutore del minore:……………………………………………………………………… nato a………………………….</w:t>
      </w:r>
      <w:r w:rsidRPr="00C67C19">
        <w:tab/>
        <w:t>il………………….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residente a……………………………………………….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in via…………………………………………………………………………………………………</w:t>
      </w:r>
      <w:r w:rsidR="007C5374">
        <w:t>…………….</w:t>
      </w:r>
    </w:p>
    <w:p w:rsidR="00C67C19" w:rsidRPr="00C67C19" w:rsidRDefault="00C67C19" w:rsidP="00C67C19">
      <w:pPr>
        <w:spacing w:line="259" w:lineRule="auto"/>
        <w:jc w:val="both"/>
      </w:pPr>
    </w:p>
    <w:p w:rsidR="00C67C19" w:rsidRPr="00C67C19" w:rsidRDefault="00C67C19" w:rsidP="00C67C19">
      <w:pPr>
        <w:spacing w:line="259" w:lineRule="auto"/>
        <w:jc w:val="both"/>
        <w:rPr>
          <w:bCs/>
        </w:rPr>
      </w:pPr>
      <w:r w:rsidRPr="00C67C19">
        <w:rPr>
          <w:b/>
          <w:bCs/>
        </w:rPr>
        <w:t>dichiara di essere stato/a messo/a al corrente che</w:t>
      </w:r>
      <w:r w:rsidRPr="00C67C19">
        <w:rPr>
          <w:bCs/>
        </w:rPr>
        <w:t>: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il piercing è effettuato mediante (</w:t>
      </w:r>
      <w:r w:rsidRPr="00C67C19">
        <w:rPr>
          <w:i/>
        </w:rPr>
        <w:t>descrizione della tecnica utilizzata e del monile impiegato</w:t>
      </w:r>
      <w:r w:rsidRPr="00C67C19">
        <w:t>):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…………………………………………………………………………………………………………………</w:t>
      </w:r>
    </w:p>
    <w:p w:rsidR="00C67C19" w:rsidRPr="00C67C19" w:rsidRDefault="00C67C19" w:rsidP="00C67C19">
      <w:pPr>
        <w:spacing w:line="259" w:lineRule="auto"/>
        <w:jc w:val="both"/>
      </w:pPr>
      <w:r w:rsidRPr="00C67C19">
        <w:t>…………………………………………………………………………………………………………………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per rimuoverne gli effetti è necessario ricorrere ad interventi chirurgici che non sempre garantiscono il ripristino delle condizioni precedenti;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sussistono rischi legati a questa pratica, quali la possibile trasmissione di alcune malattie infettive, come, ad esempio, la sindrome da immunodeficienza acquisita (HIV-AIDS) e l’epatite virale B e C;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in conseguenza dei trattamenti descritti possono insorgere infiammazione, infezioni o allergie;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non si possono praticare piercing su cute con processi infiammatori in atto;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è sconsigliato farsi praticare piercing durante la gravidanza o l’allattamento;</w:t>
      </w:r>
    </w:p>
    <w:p w:rsidR="00C67C19" w:rsidRPr="00C67C19" w:rsidRDefault="00C67C19" w:rsidP="00C67C19">
      <w:pPr>
        <w:numPr>
          <w:ilvl w:val="0"/>
          <w:numId w:val="8"/>
        </w:numPr>
        <w:spacing w:line="259" w:lineRule="auto"/>
        <w:jc w:val="both"/>
      </w:pPr>
      <w:r w:rsidRPr="00C67C19">
        <w:t>è vietato eseguire piercing su minori di anni 14, ad eccezione del solo piercing al lobo dell’orecchio.</w:t>
      </w:r>
    </w:p>
    <w:p w:rsidR="00C67C19" w:rsidRPr="00C67C19" w:rsidRDefault="00C67C19" w:rsidP="00C67C19">
      <w:pPr>
        <w:spacing w:line="259" w:lineRule="auto"/>
        <w:jc w:val="both"/>
      </w:pPr>
    </w:p>
    <w:p w:rsidR="00C67C19" w:rsidRPr="00C67C19" w:rsidRDefault="00C67C19" w:rsidP="00C67C19">
      <w:pPr>
        <w:spacing w:line="259" w:lineRule="auto"/>
        <w:jc w:val="both"/>
      </w:pPr>
      <w:r w:rsidRPr="00C67C19">
        <w:t>Il/La sottoscritto/a dichiara inoltre di essere stato/a informato/a sulle precauzioni specifiche da tenere dopo l’effettuazione del piercing e di aver ricevuto la relativa informativa scritta.</w:t>
      </w:r>
    </w:p>
    <w:p w:rsidR="00C67C19" w:rsidRPr="00C67C19" w:rsidRDefault="00C67C19" w:rsidP="00C67C19">
      <w:pPr>
        <w:spacing w:line="259" w:lineRule="auto"/>
        <w:jc w:val="both"/>
      </w:pPr>
    </w:p>
    <w:p w:rsidR="00C67C19" w:rsidRPr="00C67C19" w:rsidRDefault="00C67C19" w:rsidP="00C67C19">
      <w:pPr>
        <w:spacing w:line="259" w:lineRule="auto"/>
        <w:jc w:val="both"/>
      </w:pPr>
      <w:r w:rsidRPr="00C67C19">
        <w:t xml:space="preserve">Il sottoscritto, consapevole delle conseguenze civili e penali derivanti per il rilascio di dichiarazioni non rispondenti a verità, dichiara di aver raccolto il consenso informato, anche dell'altro genitore del minore, in osservanza delle disposizioni sulla responsabilità genitoriale di cui al Decreto legislativo 154/2013 e art.315 e segg. del </w:t>
      </w:r>
      <w:proofErr w:type="spellStart"/>
      <w:r w:rsidRPr="00C67C19">
        <w:t>Cod.civ</w:t>
      </w:r>
      <w:proofErr w:type="spellEnd"/>
      <w:r w:rsidRPr="00C67C19">
        <w:t>.</w:t>
      </w:r>
    </w:p>
    <w:p w:rsidR="00C04B94" w:rsidRPr="00C04B94" w:rsidRDefault="00C04B94" w:rsidP="00C04B94">
      <w:pPr>
        <w:spacing w:line="259" w:lineRule="auto"/>
        <w:jc w:val="both"/>
      </w:pPr>
    </w:p>
    <w:p w:rsidR="00C04B94" w:rsidRPr="00C04B94" w:rsidRDefault="00C04B94" w:rsidP="00C04B94">
      <w:pPr>
        <w:spacing w:line="259" w:lineRule="auto"/>
        <w:jc w:val="both"/>
      </w:pPr>
      <w:r w:rsidRPr="00C04B94">
        <w:t>Con la sottoscrizione del presente modulo, acconsente all’esecuzione del piercing.</w:t>
      </w:r>
    </w:p>
    <w:p w:rsidR="00C04B94" w:rsidRDefault="00C04B94" w:rsidP="005D5522">
      <w:pPr>
        <w:spacing w:line="259" w:lineRule="auto"/>
        <w:jc w:val="both"/>
      </w:pPr>
    </w:p>
    <w:p w:rsidR="00C04B94" w:rsidRDefault="00C04B94" w:rsidP="005D5522">
      <w:pPr>
        <w:spacing w:line="259" w:lineRule="auto"/>
        <w:jc w:val="both"/>
      </w:pPr>
      <w:r>
        <w:t xml:space="preserve"> </w:t>
      </w:r>
      <w:r w:rsidRPr="00C04B94">
        <w:t>Firma</w:t>
      </w:r>
    </w:p>
    <w:p w:rsidR="00C04B94" w:rsidRDefault="00C04B94" w:rsidP="005D5522">
      <w:pPr>
        <w:spacing w:line="259" w:lineRule="auto"/>
        <w:jc w:val="both"/>
      </w:pPr>
    </w:p>
    <w:p w:rsidR="00C04B94" w:rsidRDefault="00640CDB" w:rsidP="005D5522">
      <w:pPr>
        <w:spacing w:line="259" w:lineRule="auto"/>
        <w:jc w:val="both"/>
      </w:pPr>
      <w:r>
        <w:t>_________________</w:t>
      </w:r>
    </w:p>
    <w:p w:rsidR="00C67C19" w:rsidRDefault="00C67C19" w:rsidP="00C67C19">
      <w:pPr>
        <w:pStyle w:val="Corpotesto"/>
        <w:spacing w:before="94" w:line="242" w:lineRule="auto"/>
      </w:pPr>
      <w:r>
        <w:t>I</w:t>
      </w:r>
      <w:r>
        <w:rPr>
          <w:spacing w:val="9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personali</w:t>
      </w:r>
      <w:r>
        <w:rPr>
          <w:spacing w:val="9"/>
        </w:rPr>
        <w:t xml:space="preserve"> </w:t>
      </w:r>
      <w:r>
        <w:t>contenuti</w:t>
      </w:r>
      <w:r>
        <w:rPr>
          <w:spacing w:val="8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modello</w:t>
      </w:r>
      <w:r>
        <w:rPr>
          <w:spacing w:val="9"/>
        </w:rPr>
        <w:t xml:space="preserve"> </w:t>
      </w:r>
      <w:r>
        <w:t>saranno</w:t>
      </w:r>
      <w:r>
        <w:rPr>
          <w:spacing w:val="9"/>
        </w:rPr>
        <w:t xml:space="preserve"> </w:t>
      </w:r>
      <w:r>
        <w:t>trattati</w:t>
      </w:r>
      <w:r>
        <w:rPr>
          <w:spacing w:val="9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rispetto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regolamento</w:t>
      </w:r>
      <w:r>
        <w:rPr>
          <w:spacing w:val="9"/>
        </w:rPr>
        <w:t xml:space="preserve"> </w:t>
      </w:r>
      <w:r>
        <w:t>(UE)</w:t>
      </w:r>
      <w:r>
        <w:rPr>
          <w:spacing w:val="9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679/2016</w:t>
      </w:r>
      <w:r>
        <w:rPr>
          <w:spacing w:val="-42"/>
        </w:rPr>
        <w:t xml:space="preserve"> </w:t>
      </w:r>
      <w:r>
        <w:t>del Parlamento europeo e del</w:t>
      </w:r>
      <w:r>
        <w:rPr>
          <w:spacing w:val="1"/>
        </w:rPr>
        <w:t xml:space="preserve"> </w:t>
      </w:r>
      <w:r>
        <w:t>Consiglio.</w:t>
      </w:r>
    </w:p>
    <w:p w:rsidR="00C67C19" w:rsidRDefault="00C67C19" w:rsidP="005D5522">
      <w:pPr>
        <w:spacing w:line="259" w:lineRule="auto"/>
        <w:jc w:val="both"/>
      </w:pPr>
    </w:p>
    <w:p w:rsidR="00C67C19" w:rsidRPr="00875E91" w:rsidRDefault="00C67C19" w:rsidP="005D5522">
      <w:pPr>
        <w:spacing w:line="259" w:lineRule="auto"/>
        <w:jc w:val="both"/>
        <w:sectPr w:rsidR="00C67C19" w:rsidRPr="00875E91">
          <w:type w:val="continuous"/>
          <w:pgSz w:w="11910" w:h="16840"/>
          <w:pgMar w:top="1360" w:right="1080" w:bottom="280" w:left="1020" w:header="720" w:footer="720" w:gutter="0"/>
          <w:cols w:space="720"/>
        </w:sectPr>
      </w:pPr>
    </w:p>
    <w:p w:rsidR="00276643" w:rsidRDefault="00276643" w:rsidP="00640CDB">
      <w:pPr>
        <w:pStyle w:val="Corpotesto"/>
        <w:spacing w:before="34" w:line="259" w:lineRule="auto"/>
        <w:ind w:left="0"/>
        <w:jc w:val="both"/>
      </w:pPr>
    </w:p>
    <w:sectPr w:rsidR="00276643" w:rsidSect="00896D32">
      <w:footerReference w:type="default" r:id="rId9"/>
      <w:type w:val="continuous"/>
      <w:pgSz w:w="11920" w:h="16860"/>
      <w:pgMar w:top="138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00F" w:rsidRDefault="00DE100F" w:rsidP="00CC1A06">
      <w:r>
        <w:separator/>
      </w:r>
    </w:p>
  </w:endnote>
  <w:endnote w:type="continuationSeparator" w:id="0">
    <w:p w:rsidR="00DE100F" w:rsidRDefault="00DE100F" w:rsidP="00CC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06" w:rsidRDefault="00CC1A06" w:rsidP="00CC1A06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 w:rsidR="00CC1A06" w:rsidRDefault="00CC1A06" w:rsidP="00CC1A06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Amministrativo: fax 02.9735437</w:t>
    </w:r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 xml:space="preserve"> Farmacia Comunale </w:t>
    </w:r>
    <w:r w:rsidR="00A72AB5">
      <w:rPr>
        <w:color w:val="000000"/>
        <w:sz w:val="20"/>
        <w:szCs w:val="20"/>
      </w:rPr>
      <w:t>di Magenta n.2  tel. 02.9792598</w:t>
    </w:r>
  </w:p>
  <w:p w:rsidR="00A72AB5" w:rsidRPr="00A72AB5" w:rsidRDefault="00DE100F" w:rsidP="00CC1A06">
    <w:pPr>
      <w:pStyle w:val="Pidipagina"/>
      <w:jc w:val="center"/>
      <w:rPr>
        <w:color w:val="000000"/>
        <w:sz w:val="20"/>
        <w:szCs w:val="20"/>
      </w:rPr>
    </w:pPr>
    <w:hyperlink r:id="rId1" w:history="1">
      <w:r w:rsidR="00A72AB5" w:rsidRPr="00A72AB5">
        <w:rPr>
          <w:color w:val="000000"/>
          <w:sz w:val="20"/>
          <w:szCs w:val="20"/>
        </w:rPr>
        <w:t>farmacia.nord@comune.magenta.mi.it</w:t>
      </w:r>
    </w:hyperlink>
  </w:p>
  <w:p w:rsidR="00CC1A06" w:rsidRDefault="00CC1A06" w:rsidP="00CC1A06">
    <w:pPr>
      <w:pStyle w:val="Pidipagina"/>
      <w:jc w:val="center"/>
    </w:pPr>
    <w:r>
      <w:rPr>
        <w:color w:val="000000"/>
        <w:sz w:val="20"/>
        <w:szCs w:val="20"/>
      </w:rPr>
      <w:t>www.comunedimagenta.it</w:t>
    </w:r>
  </w:p>
  <w:p w:rsidR="00CC1A06" w:rsidRDefault="00CC1A06" w:rsidP="00CC1A06">
    <w:pPr>
      <w:pStyle w:val="Pidipagina"/>
    </w:pPr>
  </w:p>
  <w:p w:rsidR="00CC1A06" w:rsidRDefault="00CC1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00F" w:rsidRDefault="00DE100F" w:rsidP="00CC1A06">
      <w:r>
        <w:separator/>
      </w:r>
    </w:p>
  </w:footnote>
  <w:footnote w:type="continuationSeparator" w:id="0">
    <w:p w:rsidR="00DE100F" w:rsidRDefault="00DE100F" w:rsidP="00CC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E5D"/>
    <w:multiLevelType w:val="hybridMultilevel"/>
    <w:tmpl w:val="ADDC4620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0CF54D85"/>
    <w:multiLevelType w:val="hybridMultilevel"/>
    <w:tmpl w:val="538CAA3E"/>
    <w:lvl w:ilvl="0" w:tplc="9C76F37C">
      <w:start w:val="1"/>
      <w:numFmt w:val="lowerLetter"/>
      <w:lvlText w:val="%1)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1" w:tplc="6C662712">
      <w:numFmt w:val="bullet"/>
      <w:lvlText w:val="•"/>
      <w:lvlJc w:val="left"/>
      <w:pPr>
        <w:ind w:left="1091" w:hanging="188"/>
      </w:pPr>
      <w:rPr>
        <w:rFonts w:hint="default"/>
        <w:lang w:val="it-IT" w:eastAsia="en-US" w:bidi="ar-SA"/>
      </w:rPr>
    </w:lvl>
    <w:lvl w:ilvl="2" w:tplc="25E04DE8">
      <w:numFmt w:val="bullet"/>
      <w:lvlText w:val="•"/>
      <w:lvlJc w:val="left"/>
      <w:pPr>
        <w:ind w:left="1883" w:hanging="188"/>
      </w:pPr>
      <w:rPr>
        <w:rFonts w:hint="default"/>
        <w:lang w:val="it-IT" w:eastAsia="en-US" w:bidi="ar-SA"/>
      </w:rPr>
    </w:lvl>
    <w:lvl w:ilvl="3" w:tplc="1C400F78">
      <w:numFmt w:val="bullet"/>
      <w:lvlText w:val="•"/>
      <w:lvlJc w:val="left"/>
      <w:pPr>
        <w:ind w:left="2675" w:hanging="188"/>
      </w:pPr>
      <w:rPr>
        <w:rFonts w:hint="default"/>
        <w:lang w:val="it-IT" w:eastAsia="en-US" w:bidi="ar-SA"/>
      </w:rPr>
    </w:lvl>
    <w:lvl w:ilvl="4" w:tplc="F5EAA776">
      <w:numFmt w:val="bullet"/>
      <w:lvlText w:val="•"/>
      <w:lvlJc w:val="left"/>
      <w:pPr>
        <w:ind w:left="3467" w:hanging="188"/>
      </w:pPr>
      <w:rPr>
        <w:rFonts w:hint="default"/>
        <w:lang w:val="it-IT" w:eastAsia="en-US" w:bidi="ar-SA"/>
      </w:rPr>
    </w:lvl>
    <w:lvl w:ilvl="5" w:tplc="FB0492C8">
      <w:numFmt w:val="bullet"/>
      <w:lvlText w:val="•"/>
      <w:lvlJc w:val="left"/>
      <w:pPr>
        <w:ind w:left="4259" w:hanging="188"/>
      </w:pPr>
      <w:rPr>
        <w:rFonts w:hint="default"/>
        <w:lang w:val="it-IT" w:eastAsia="en-US" w:bidi="ar-SA"/>
      </w:rPr>
    </w:lvl>
    <w:lvl w:ilvl="6" w:tplc="6DBC33FA">
      <w:numFmt w:val="bullet"/>
      <w:lvlText w:val="•"/>
      <w:lvlJc w:val="left"/>
      <w:pPr>
        <w:ind w:left="5050" w:hanging="188"/>
      </w:pPr>
      <w:rPr>
        <w:rFonts w:hint="default"/>
        <w:lang w:val="it-IT" w:eastAsia="en-US" w:bidi="ar-SA"/>
      </w:rPr>
    </w:lvl>
    <w:lvl w:ilvl="7" w:tplc="765870FC">
      <w:numFmt w:val="bullet"/>
      <w:lvlText w:val="•"/>
      <w:lvlJc w:val="left"/>
      <w:pPr>
        <w:ind w:left="5842" w:hanging="188"/>
      </w:pPr>
      <w:rPr>
        <w:rFonts w:hint="default"/>
        <w:lang w:val="it-IT" w:eastAsia="en-US" w:bidi="ar-SA"/>
      </w:rPr>
    </w:lvl>
    <w:lvl w:ilvl="8" w:tplc="182466C2">
      <w:numFmt w:val="bullet"/>
      <w:lvlText w:val="•"/>
      <w:lvlJc w:val="left"/>
      <w:pPr>
        <w:ind w:left="6634" w:hanging="188"/>
      </w:pPr>
      <w:rPr>
        <w:rFonts w:hint="default"/>
        <w:lang w:val="it-IT" w:eastAsia="en-US" w:bidi="ar-SA"/>
      </w:rPr>
    </w:lvl>
  </w:abstractNum>
  <w:abstractNum w:abstractNumId="2" w15:restartNumberingAfterBreak="0">
    <w:nsid w:val="1BAD7B46"/>
    <w:multiLevelType w:val="hybridMultilevel"/>
    <w:tmpl w:val="FFFFFFFF"/>
    <w:lvl w:ilvl="0" w:tplc="00924DE4">
      <w:start w:val="1"/>
      <w:numFmt w:val="decimal"/>
      <w:lvlText w:val="%1."/>
      <w:lvlJc w:val="left"/>
      <w:pPr>
        <w:ind w:left="529" w:hanging="429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B6905BC6">
      <w:numFmt w:val="bullet"/>
      <w:lvlText w:val="•"/>
      <w:lvlJc w:val="left"/>
      <w:pPr>
        <w:ind w:left="1390" w:hanging="429"/>
      </w:pPr>
      <w:rPr>
        <w:rFonts w:hint="default"/>
      </w:rPr>
    </w:lvl>
    <w:lvl w:ilvl="2" w:tplc="567C4546">
      <w:numFmt w:val="bullet"/>
      <w:lvlText w:val="•"/>
      <w:lvlJc w:val="left"/>
      <w:pPr>
        <w:ind w:left="2260" w:hanging="429"/>
      </w:pPr>
      <w:rPr>
        <w:rFonts w:hint="default"/>
      </w:rPr>
    </w:lvl>
    <w:lvl w:ilvl="3" w:tplc="F3548A88">
      <w:numFmt w:val="bullet"/>
      <w:lvlText w:val="•"/>
      <w:lvlJc w:val="left"/>
      <w:pPr>
        <w:ind w:left="3130" w:hanging="429"/>
      </w:pPr>
      <w:rPr>
        <w:rFonts w:hint="default"/>
      </w:rPr>
    </w:lvl>
    <w:lvl w:ilvl="4" w:tplc="0DF6E670">
      <w:numFmt w:val="bullet"/>
      <w:lvlText w:val="•"/>
      <w:lvlJc w:val="left"/>
      <w:pPr>
        <w:ind w:left="4000" w:hanging="429"/>
      </w:pPr>
      <w:rPr>
        <w:rFonts w:hint="default"/>
      </w:rPr>
    </w:lvl>
    <w:lvl w:ilvl="5" w:tplc="0156BBF8">
      <w:numFmt w:val="bullet"/>
      <w:lvlText w:val="•"/>
      <w:lvlJc w:val="left"/>
      <w:pPr>
        <w:ind w:left="4870" w:hanging="429"/>
      </w:pPr>
      <w:rPr>
        <w:rFonts w:hint="default"/>
      </w:rPr>
    </w:lvl>
    <w:lvl w:ilvl="6" w:tplc="94249812">
      <w:numFmt w:val="bullet"/>
      <w:lvlText w:val="•"/>
      <w:lvlJc w:val="left"/>
      <w:pPr>
        <w:ind w:left="5740" w:hanging="429"/>
      </w:pPr>
      <w:rPr>
        <w:rFonts w:hint="default"/>
      </w:rPr>
    </w:lvl>
    <w:lvl w:ilvl="7" w:tplc="6166FC10">
      <w:numFmt w:val="bullet"/>
      <w:lvlText w:val="•"/>
      <w:lvlJc w:val="left"/>
      <w:pPr>
        <w:ind w:left="6610" w:hanging="429"/>
      </w:pPr>
      <w:rPr>
        <w:rFonts w:hint="default"/>
      </w:rPr>
    </w:lvl>
    <w:lvl w:ilvl="8" w:tplc="B9AC7048">
      <w:numFmt w:val="bullet"/>
      <w:lvlText w:val="•"/>
      <w:lvlJc w:val="left"/>
      <w:pPr>
        <w:ind w:left="7480" w:hanging="429"/>
      </w:pPr>
      <w:rPr>
        <w:rFonts w:hint="default"/>
      </w:rPr>
    </w:lvl>
  </w:abstractNum>
  <w:abstractNum w:abstractNumId="3" w15:restartNumberingAfterBreak="0">
    <w:nsid w:val="5F4359A2"/>
    <w:multiLevelType w:val="hybridMultilevel"/>
    <w:tmpl w:val="E0B8AFA2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6A7B4EDF"/>
    <w:multiLevelType w:val="hybridMultilevel"/>
    <w:tmpl w:val="0AD26904"/>
    <w:lvl w:ilvl="0" w:tplc="563E1154">
      <w:start w:val="1"/>
      <w:numFmt w:val="upp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26C108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CA4A2B5E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0E28717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34808F22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93EC589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70C4B29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A0020818"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 w:tplc="CFE41628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0E266DA"/>
    <w:multiLevelType w:val="hybridMultilevel"/>
    <w:tmpl w:val="1F0A4394"/>
    <w:lvl w:ilvl="0" w:tplc="EEBE7494">
      <w:start w:val="1"/>
      <w:numFmt w:val="lowerLetter"/>
      <w:lvlText w:val="%1)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1" w:tplc="D204623C">
      <w:numFmt w:val="bullet"/>
      <w:lvlText w:val="•"/>
      <w:lvlJc w:val="left"/>
      <w:pPr>
        <w:ind w:left="1091" w:hanging="188"/>
      </w:pPr>
      <w:rPr>
        <w:rFonts w:hint="default"/>
        <w:lang w:val="it-IT" w:eastAsia="en-US" w:bidi="ar-SA"/>
      </w:rPr>
    </w:lvl>
    <w:lvl w:ilvl="2" w:tplc="1EEE11CA">
      <w:numFmt w:val="bullet"/>
      <w:lvlText w:val="•"/>
      <w:lvlJc w:val="left"/>
      <w:pPr>
        <w:ind w:left="1883" w:hanging="188"/>
      </w:pPr>
      <w:rPr>
        <w:rFonts w:hint="default"/>
        <w:lang w:val="it-IT" w:eastAsia="en-US" w:bidi="ar-SA"/>
      </w:rPr>
    </w:lvl>
    <w:lvl w:ilvl="3" w:tplc="B3C418FA">
      <w:numFmt w:val="bullet"/>
      <w:lvlText w:val="•"/>
      <w:lvlJc w:val="left"/>
      <w:pPr>
        <w:ind w:left="2675" w:hanging="188"/>
      </w:pPr>
      <w:rPr>
        <w:rFonts w:hint="default"/>
        <w:lang w:val="it-IT" w:eastAsia="en-US" w:bidi="ar-SA"/>
      </w:rPr>
    </w:lvl>
    <w:lvl w:ilvl="4" w:tplc="890E6044">
      <w:numFmt w:val="bullet"/>
      <w:lvlText w:val="•"/>
      <w:lvlJc w:val="left"/>
      <w:pPr>
        <w:ind w:left="3467" w:hanging="188"/>
      </w:pPr>
      <w:rPr>
        <w:rFonts w:hint="default"/>
        <w:lang w:val="it-IT" w:eastAsia="en-US" w:bidi="ar-SA"/>
      </w:rPr>
    </w:lvl>
    <w:lvl w:ilvl="5" w:tplc="8D9E4E8E">
      <w:numFmt w:val="bullet"/>
      <w:lvlText w:val="•"/>
      <w:lvlJc w:val="left"/>
      <w:pPr>
        <w:ind w:left="4259" w:hanging="188"/>
      </w:pPr>
      <w:rPr>
        <w:rFonts w:hint="default"/>
        <w:lang w:val="it-IT" w:eastAsia="en-US" w:bidi="ar-SA"/>
      </w:rPr>
    </w:lvl>
    <w:lvl w:ilvl="6" w:tplc="FF0C09FE">
      <w:numFmt w:val="bullet"/>
      <w:lvlText w:val="•"/>
      <w:lvlJc w:val="left"/>
      <w:pPr>
        <w:ind w:left="5050" w:hanging="188"/>
      </w:pPr>
      <w:rPr>
        <w:rFonts w:hint="default"/>
        <w:lang w:val="it-IT" w:eastAsia="en-US" w:bidi="ar-SA"/>
      </w:rPr>
    </w:lvl>
    <w:lvl w:ilvl="7" w:tplc="A47C9DB0">
      <w:numFmt w:val="bullet"/>
      <w:lvlText w:val="•"/>
      <w:lvlJc w:val="left"/>
      <w:pPr>
        <w:ind w:left="5842" w:hanging="188"/>
      </w:pPr>
      <w:rPr>
        <w:rFonts w:hint="default"/>
        <w:lang w:val="it-IT" w:eastAsia="en-US" w:bidi="ar-SA"/>
      </w:rPr>
    </w:lvl>
    <w:lvl w:ilvl="8" w:tplc="E0C8E83C">
      <w:numFmt w:val="bullet"/>
      <w:lvlText w:val="•"/>
      <w:lvlJc w:val="left"/>
      <w:pPr>
        <w:ind w:left="6634" w:hanging="188"/>
      </w:pPr>
      <w:rPr>
        <w:rFonts w:hint="default"/>
        <w:lang w:val="it-IT" w:eastAsia="en-US" w:bidi="ar-SA"/>
      </w:rPr>
    </w:lvl>
  </w:abstractNum>
  <w:abstractNum w:abstractNumId="6" w15:restartNumberingAfterBreak="0">
    <w:nsid w:val="75837624"/>
    <w:multiLevelType w:val="hybridMultilevel"/>
    <w:tmpl w:val="3BF8179C"/>
    <w:lvl w:ilvl="0" w:tplc="0410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 w15:restartNumberingAfterBreak="0">
    <w:nsid w:val="7CD66AAE"/>
    <w:multiLevelType w:val="hybridMultilevel"/>
    <w:tmpl w:val="B6B25FC6"/>
    <w:lvl w:ilvl="0" w:tplc="8B2CB0DE">
      <w:start w:val="1"/>
      <w:numFmt w:val="lowerLetter"/>
      <w:lvlText w:val="%1)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1" w:tplc="E258FD84">
      <w:numFmt w:val="bullet"/>
      <w:lvlText w:val="•"/>
      <w:lvlJc w:val="left"/>
      <w:pPr>
        <w:ind w:left="1091" w:hanging="188"/>
      </w:pPr>
      <w:rPr>
        <w:rFonts w:hint="default"/>
        <w:lang w:val="it-IT" w:eastAsia="en-US" w:bidi="ar-SA"/>
      </w:rPr>
    </w:lvl>
    <w:lvl w:ilvl="2" w:tplc="5A7A5D44">
      <w:numFmt w:val="bullet"/>
      <w:lvlText w:val="•"/>
      <w:lvlJc w:val="left"/>
      <w:pPr>
        <w:ind w:left="1883" w:hanging="188"/>
      </w:pPr>
      <w:rPr>
        <w:rFonts w:hint="default"/>
        <w:lang w:val="it-IT" w:eastAsia="en-US" w:bidi="ar-SA"/>
      </w:rPr>
    </w:lvl>
    <w:lvl w:ilvl="3" w:tplc="694E39F2">
      <w:numFmt w:val="bullet"/>
      <w:lvlText w:val="•"/>
      <w:lvlJc w:val="left"/>
      <w:pPr>
        <w:ind w:left="2675" w:hanging="188"/>
      </w:pPr>
      <w:rPr>
        <w:rFonts w:hint="default"/>
        <w:lang w:val="it-IT" w:eastAsia="en-US" w:bidi="ar-SA"/>
      </w:rPr>
    </w:lvl>
    <w:lvl w:ilvl="4" w:tplc="4B1A77C4">
      <w:numFmt w:val="bullet"/>
      <w:lvlText w:val="•"/>
      <w:lvlJc w:val="left"/>
      <w:pPr>
        <w:ind w:left="3467" w:hanging="188"/>
      </w:pPr>
      <w:rPr>
        <w:rFonts w:hint="default"/>
        <w:lang w:val="it-IT" w:eastAsia="en-US" w:bidi="ar-SA"/>
      </w:rPr>
    </w:lvl>
    <w:lvl w:ilvl="5" w:tplc="139CC0FE">
      <w:numFmt w:val="bullet"/>
      <w:lvlText w:val="•"/>
      <w:lvlJc w:val="left"/>
      <w:pPr>
        <w:ind w:left="4259" w:hanging="188"/>
      </w:pPr>
      <w:rPr>
        <w:rFonts w:hint="default"/>
        <w:lang w:val="it-IT" w:eastAsia="en-US" w:bidi="ar-SA"/>
      </w:rPr>
    </w:lvl>
    <w:lvl w:ilvl="6" w:tplc="68446446">
      <w:numFmt w:val="bullet"/>
      <w:lvlText w:val="•"/>
      <w:lvlJc w:val="left"/>
      <w:pPr>
        <w:ind w:left="5050" w:hanging="188"/>
      </w:pPr>
      <w:rPr>
        <w:rFonts w:hint="default"/>
        <w:lang w:val="it-IT" w:eastAsia="en-US" w:bidi="ar-SA"/>
      </w:rPr>
    </w:lvl>
    <w:lvl w:ilvl="7" w:tplc="5922CECE">
      <w:numFmt w:val="bullet"/>
      <w:lvlText w:val="•"/>
      <w:lvlJc w:val="left"/>
      <w:pPr>
        <w:ind w:left="5842" w:hanging="188"/>
      </w:pPr>
      <w:rPr>
        <w:rFonts w:hint="default"/>
        <w:lang w:val="it-IT" w:eastAsia="en-US" w:bidi="ar-SA"/>
      </w:rPr>
    </w:lvl>
    <w:lvl w:ilvl="8" w:tplc="7088ABF8">
      <w:numFmt w:val="bullet"/>
      <w:lvlText w:val="•"/>
      <w:lvlJc w:val="left"/>
      <w:pPr>
        <w:ind w:left="6634" w:hanging="18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2"/>
    <w:rsid w:val="00077252"/>
    <w:rsid w:val="0010074A"/>
    <w:rsid w:val="001604A1"/>
    <w:rsid w:val="00165325"/>
    <w:rsid w:val="0022403A"/>
    <w:rsid w:val="00235B49"/>
    <w:rsid w:val="00276643"/>
    <w:rsid w:val="002826AF"/>
    <w:rsid w:val="00410E21"/>
    <w:rsid w:val="00505BB0"/>
    <w:rsid w:val="005D5522"/>
    <w:rsid w:val="00640CDB"/>
    <w:rsid w:val="007C5374"/>
    <w:rsid w:val="007E0941"/>
    <w:rsid w:val="007E63C8"/>
    <w:rsid w:val="00896D32"/>
    <w:rsid w:val="008A4DD3"/>
    <w:rsid w:val="00A72AB5"/>
    <w:rsid w:val="00C04B94"/>
    <w:rsid w:val="00C67C19"/>
    <w:rsid w:val="00CC1A06"/>
    <w:rsid w:val="00DC5FDE"/>
    <w:rsid w:val="00DE100F"/>
    <w:rsid w:val="00F627C5"/>
    <w:rsid w:val="00F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39241"/>
  <w15:docId w15:val="{F62F499C-1D30-4853-A363-EE453A34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/>
      <w:ind w:left="101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2C58"/>
    <w:rPr>
      <w:rFonts w:ascii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rsid w:val="00896D32"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A06"/>
    <w:rPr>
      <w:rFonts w:ascii="Arial MT" w:hAnsi="Arial MT" w:cs="Arial MT"/>
      <w:lang w:eastAsia="en-US"/>
    </w:r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9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9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8A08-CD1E-4946-B862-1D67AF63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cp:keywords/>
  <dc:description/>
  <cp:lastModifiedBy>utente</cp:lastModifiedBy>
  <cp:revision>4</cp:revision>
  <cp:lastPrinted>2024-02-22T15:20:00Z</cp:lastPrinted>
  <dcterms:created xsi:type="dcterms:W3CDTF">2024-03-04T10:43:00Z</dcterms:created>
  <dcterms:modified xsi:type="dcterms:W3CDTF">2024-03-04T11:55:00Z</dcterms:modified>
</cp:coreProperties>
</file>